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10" w:sz="0" w:val="none"/>
          <w:left w:color="9b3016" w:space="10" w:sz="0" w:val="none"/>
          <w:bottom w:color="9b3016" w:space="14" w:sz="8" w:val="single"/>
          <w:right w:color="9b3016" w:space="10" w:sz="0" w:val="none"/>
          <w:between w:space="0" w:sz="0" w:val="nil"/>
        </w:pBdr>
        <w:shd w:fill="9b3016" w:val="clear"/>
        <w:spacing w:after="0" w:before="0" w:line="600" w:lineRule="auto"/>
        <w:ind w:left="200" w:right="200" w:firstLine="0"/>
        <w:jc w:val="center"/>
        <w:rPr>
          <w:rFonts w:ascii="Roboto Condensed" w:cs="Roboto Condensed" w:eastAsia="Roboto Condensed" w:hAnsi="Roboto Condensed"/>
          <w:b w:val="1"/>
          <w:i w:val="0"/>
          <w:smallCaps w:val="1"/>
          <w:strike w:val="0"/>
          <w:color w:val="ffffff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1"/>
          <w:strike w:val="0"/>
          <w:color w:val="ffffff"/>
          <w:sz w:val="56"/>
          <w:szCs w:val="56"/>
          <w:u w:val="none"/>
          <w:shd w:fill="auto" w:val="clear"/>
          <w:vertAlign w:val="baseline"/>
          <w:rtl w:val="0"/>
        </w:rPr>
        <w:t xml:space="preserve">EMMA COOPER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ebd6d0" w:space="10" w:sz="0" w:val="none"/>
          <w:bottom w:color="9b3016" w:space="5" w:sz="8" w:val="single"/>
          <w:right w:color="ebd6d0" w:space="10" w:sz="0" w:val="none"/>
          <w:between w:space="0" w:sz="0" w:val="nil"/>
        </w:pBdr>
        <w:shd w:fill="ebd6d0" w:val="clear"/>
        <w:spacing w:after="0" w:before="0" w:line="500" w:lineRule="auto"/>
        <w:ind w:left="200" w:right="20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b301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3016"/>
          <w:sz w:val="22"/>
          <w:szCs w:val="22"/>
          <w:u w:val="none"/>
          <w:shd w:fill="auto" w:val="clear"/>
          <w:vertAlign w:val="baseline"/>
          <w:rtl w:val="0"/>
        </w:rPr>
        <w:t xml:space="preserve">Denver, CO 80203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3016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3016"/>
          <w:sz w:val="22"/>
          <w:szCs w:val="22"/>
          <w:u w:val="none"/>
          <w:shd w:fill="auto" w:val="clear"/>
          <w:vertAlign w:val="baseline"/>
          <w:rtl w:val="0"/>
        </w:rPr>
        <w:t xml:space="preserve">(555) 555-5555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3016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3016"/>
          <w:sz w:val="22"/>
          <w:szCs w:val="22"/>
          <w:u w:val="none"/>
          <w:shd w:fill="auto" w:val="clear"/>
          <w:vertAlign w:val="baseline"/>
          <w:rtl w:val="0"/>
        </w:rPr>
        <w:t xml:space="preserve">example@example.com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9b3016" w:space="0" w:sz="24" w:val="singl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4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Aug. 7, 2025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Lauren Kim, Hiring Manager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Summit Administrative Services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Denver, CO 80210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(555) 555-5555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example@example.com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Dear Lauren Kim,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writing to express my interest in the administration officer position at Summit Administrative Services. With three years of progressive experience supporting office operations, I have developed a strong foundation in administrative procedures, organizational systems, and internal coordination. I am confident that my skills and commitment to service excellence would make me an asset to your team.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my current role, I support a department of 25 professionals, handling scheduling, meeting logistics, and correspondence for multiple managers. I led the redesign of our internal filing system, cutting document retrieval time by 40%, and introduced a digital form process that reduced patient intake administration by 25%. Additionally, I coordinated over 200 meetings and appointments last year with zero scheduling conflicts and was recognized with the 2024 Team Support Excellence Award for my reliability and attention to detail.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proficient in Microsoft Office Suite, Google Workspace, and SharePoint, and I hold a Certificate in Office Administration from Arapahoe Community College. I am also CPR-certified and trained in HIPAA compliance, which has been crucial in supporting operations within a healthcare environment. In 2024, I created a digital tracking system for compliance documentation that improved audit readiness and reduced filing errors by 35%. I take pride in my ability to handle confidential data responsibly, prioritize competing tasks, and communicate clearly with both internal teams and external stakeholders.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welcome the opportunity to contribute my administrative expertise and proactive work ethic to the team at Summit Administrative Services. Thank you for considering my application. I look forward to the opportunity to speak with you further about how I can contribute to your organization's continued success.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Sincerely,</w:t>
        <w:br w:type="textWrapping"/>
        <w:t xml:space="preserve">Emma Cooper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8a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00" w:top="500" w:left="740" w:right="7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